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97" w:rsidRDefault="00EF1197" w:rsidP="0073123D">
      <w:pPr>
        <w:ind w:firstLine="567"/>
        <w:jc w:val="both"/>
      </w:pPr>
    </w:p>
    <w:p w:rsidR="00EF1197" w:rsidRDefault="00EF1197" w:rsidP="0073123D">
      <w:pPr>
        <w:ind w:firstLine="567"/>
        <w:jc w:val="both"/>
      </w:pPr>
    </w:p>
    <w:p w:rsidR="00EF1197" w:rsidRPr="00312588" w:rsidRDefault="00EF1197" w:rsidP="0073123D">
      <w:pPr>
        <w:ind w:firstLine="567"/>
        <w:jc w:val="both"/>
      </w:pPr>
    </w:p>
    <w:p w:rsidR="00EF1197" w:rsidRPr="00312588" w:rsidRDefault="00EF1197" w:rsidP="0073123D">
      <w:pPr>
        <w:ind w:firstLine="567"/>
        <w:jc w:val="both"/>
      </w:pPr>
    </w:p>
    <w:p w:rsidR="00EF1197" w:rsidRPr="00312588" w:rsidRDefault="00EF1197" w:rsidP="0073123D">
      <w:pPr>
        <w:ind w:firstLine="567"/>
        <w:jc w:val="both"/>
      </w:pPr>
    </w:p>
    <w:p w:rsidR="00EF1197" w:rsidRPr="00312588" w:rsidRDefault="00EF1197" w:rsidP="0073123D">
      <w:pPr>
        <w:ind w:firstLine="567"/>
        <w:jc w:val="both"/>
      </w:pPr>
    </w:p>
    <w:p w:rsidR="00EF1197" w:rsidRPr="00312588" w:rsidRDefault="00EF1197" w:rsidP="0073123D">
      <w:pPr>
        <w:ind w:firstLine="567"/>
        <w:jc w:val="both"/>
      </w:pPr>
    </w:p>
    <w:p w:rsidR="00EF1197" w:rsidRPr="00312588" w:rsidRDefault="00EF1197" w:rsidP="0073123D">
      <w:pPr>
        <w:ind w:firstLine="567"/>
        <w:jc w:val="both"/>
      </w:pPr>
    </w:p>
    <w:p w:rsidR="00EF1197" w:rsidRPr="00312588" w:rsidRDefault="00EF1197" w:rsidP="0073123D">
      <w:pPr>
        <w:ind w:firstLine="567"/>
        <w:jc w:val="both"/>
      </w:pPr>
    </w:p>
    <w:p w:rsidR="00EF1197" w:rsidRDefault="00EF1197" w:rsidP="0073123D">
      <w:pPr>
        <w:ind w:firstLine="567"/>
        <w:jc w:val="both"/>
      </w:pPr>
    </w:p>
    <w:p w:rsidR="00EF1197" w:rsidRPr="00312588" w:rsidRDefault="00EF1197" w:rsidP="0073123D">
      <w:pPr>
        <w:ind w:firstLine="567"/>
        <w:jc w:val="both"/>
      </w:pPr>
    </w:p>
    <w:p w:rsidR="00EF1197" w:rsidRDefault="00EF1197" w:rsidP="0073123D">
      <w:pPr>
        <w:ind w:firstLine="567"/>
        <w:jc w:val="both"/>
      </w:pPr>
    </w:p>
    <w:p w:rsidR="00EF1197" w:rsidRDefault="00EF1197" w:rsidP="0073123D">
      <w:pPr>
        <w:ind w:firstLine="567"/>
        <w:jc w:val="both"/>
      </w:pPr>
    </w:p>
    <w:p w:rsidR="00EF1197" w:rsidRPr="00312588" w:rsidRDefault="00EF1197" w:rsidP="0073123D">
      <w:pPr>
        <w:ind w:firstLine="567"/>
        <w:jc w:val="both"/>
      </w:pPr>
    </w:p>
    <w:p w:rsidR="00EF1197" w:rsidRPr="00312588" w:rsidRDefault="00EF1197" w:rsidP="0073123D">
      <w:pPr>
        <w:ind w:firstLine="567"/>
        <w:jc w:val="both"/>
      </w:pPr>
    </w:p>
    <w:p w:rsidR="00EF1197" w:rsidRPr="00312588" w:rsidRDefault="00EF1197" w:rsidP="00410E19">
      <w:pPr>
        <w:ind w:firstLine="567"/>
        <w:jc w:val="both"/>
      </w:pPr>
    </w:p>
    <w:p w:rsidR="00EF1197" w:rsidRPr="00B9595D" w:rsidRDefault="00EF1197" w:rsidP="00410E19">
      <w:pPr>
        <w:ind w:firstLine="567"/>
        <w:jc w:val="both"/>
        <w:rPr>
          <w:color w:val="000000"/>
        </w:rPr>
      </w:pPr>
      <w:r>
        <w:t xml:space="preserve">В целях </w:t>
      </w:r>
      <w:r w:rsidRPr="00B9595D">
        <w:t>проведения закупки с использованием информационных систем закупок</w:t>
      </w:r>
      <w:r>
        <w:t xml:space="preserve"> способом открытый тендер </w:t>
      </w:r>
      <w:r w:rsidRPr="001D4AF1">
        <w:t>с применением торгов на понижение</w:t>
      </w:r>
      <w:r>
        <w:t xml:space="preserve"> </w:t>
      </w:r>
    </w:p>
    <w:p w:rsidR="00EF1197" w:rsidRPr="00B9595D" w:rsidRDefault="00EF1197" w:rsidP="0073123D">
      <w:pPr>
        <w:ind w:firstLine="567"/>
        <w:jc w:val="both"/>
      </w:pPr>
    </w:p>
    <w:p w:rsidR="00EF1197" w:rsidRPr="00B9595D" w:rsidRDefault="00EF1197" w:rsidP="0073123D">
      <w:pPr>
        <w:ind w:firstLine="567"/>
        <w:jc w:val="both"/>
        <w:rPr>
          <w:b/>
          <w:bCs/>
        </w:rPr>
      </w:pPr>
      <w:r w:rsidRPr="00B9595D">
        <w:rPr>
          <w:b/>
          <w:bCs/>
        </w:rPr>
        <w:t>ПРИКАЗЫВАЮ:</w:t>
      </w:r>
    </w:p>
    <w:p w:rsidR="00EF1197" w:rsidRPr="00B9595D" w:rsidRDefault="00EF1197" w:rsidP="0073123D">
      <w:pPr>
        <w:ind w:firstLine="567"/>
        <w:jc w:val="both"/>
      </w:pPr>
    </w:p>
    <w:p w:rsidR="00EF1197" w:rsidRPr="00B9595D" w:rsidRDefault="00EF1197" w:rsidP="0073123D">
      <w:pPr>
        <w:ind w:firstLine="567"/>
        <w:jc w:val="both"/>
      </w:pPr>
      <w:r w:rsidRPr="00B9595D">
        <w:t>1. Утвердить Тендерную документацию на закупку:</w:t>
      </w:r>
    </w:p>
    <w:p w:rsidR="00EF1197" w:rsidRDefault="00EF1197" w:rsidP="00D5372E">
      <w:pPr>
        <w:ind w:firstLine="567"/>
        <w:jc w:val="both"/>
      </w:pPr>
      <w:r w:rsidRPr="00B9595D">
        <w:t>1.1.</w:t>
      </w:r>
      <w:r>
        <w:t xml:space="preserve"> Электродвигатель АНЭ</w:t>
      </w:r>
      <w:r w:rsidRPr="001A3555">
        <w:t xml:space="preserve"> </w:t>
      </w:r>
      <w:r>
        <w:t xml:space="preserve">225 </w:t>
      </w:r>
      <w:r>
        <w:rPr>
          <w:lang w:val="en-US"/>
        </w:rPr>
        <w:t>L</w:t>
      </w:r>
      <w:r w:rsidRPr="001A3555">
        <w:t>4  55</w:t>
      </w:r>
      <w:r>
        <w:t>КВТ</w:t>
      </w:r>
      <w:r w:rsidRPr="001A3555">
        <w:t xml:space="preserve"> 1500 </w:t>
      </w:r>
      <w:proofErr w:type="gramStart"/>
      <w:r>
        <w:t>об</w:t>
      </w:r>
      <w:proofErr w:type="gramEnd"/>
      <w:r>
        <w:t xml:space="preserve">/мин </w:t>
      </w:r>
      <w:r>
        <w:rPr>
          <w:lang w:val="en-US"/>
        </w:rPr>
        <w:t>IM</w:t>
      </w:r>
      <w:r w:rsidRPr="001A3555">
        <w:t>1001</w:t>
      </w:r>
      <w:r>
        <w:t>;</w:t>
      </w:r>
    </w:p>
    <w:p w:rsidR="00EF1197" w:rsidRPr="00B9595D" w:rsidRDefault="00EF1197" w:rsidP="00D5372E">
      <w:pPr>
        <w:ind w:firstLine="567"/>
        <w:jc w:val="both"/>
      </w:pPr>
      <w:r>
        <w:t>1.2. Электродвигатель АНЭ</w:t>
      </w:r>
      <w:r w:rsidRPr="001A3555">
        <w:t xml:space="preserve"> </w:t>
      </w:r>
      <w:r>
        <w:t xml:space="preserve">225 </w:t>
      </w:r>
      <w:r>
        <w:rPr>
          <w:lang w:val="en-US"/>
        </w:rPr>
        <w:t>L</w:t>
      </w:r>
      <w:r w:rsidRPr="001A3555">
        <w:t>4  55</w:t>
      </w:r>
      <w:r>
        <w:t>КВТ</w:t>
      </w:r>
      <w:r w:rsidRPr="001A3555">
        <w:t xml:space="preserve"> 1500 </w:t>
      </w:r>
      <w:proofErr w:type="gramStart"/>
      <w:r>
        <w:t>об</w:t>
      </w:r>
      <w:proofErr w:type="gramEnd"/>
      <w:r>
        <w:t xml:space="preserve">/мин </w:t>
      </w:r>
      <w:r>
        <w:rPr>
          <w:lang w:val="en-US"/>
        </w:rPr>
        <w:t>IM</w:t>
      </w:r>
      <w:r w:rsidRPr="001A3555">
        <w:t>100</w:t>
      </w:r>
      <w:r>
        <w:t>2.</w:t>
      </w:r>
    </w:p>
    <w:p w:rsidR="00EF1197" w:rsidRPr="00B9595D" w:rsidRDefault="00EF1197" w:rsidP="00B63BDD">
      <w:pPr>
        <w:ind w:firstLine="540"/>
        <w:jc w:val="both"/>
      </w:pPr>
    </w:p>
    <w:p w:rsidR="00EF1197" w:rsidRPr="00B9595D" w:rsidRDefault="00EF1197" w:rsidP="00B63BDD">
      <w:pPr>
        <w:ind w:firstLine="540"/>
        <w:jc w:val="both"/>
      </w:pPr>
    </w:p>
    <w:p w:rsidR="00EF1197" w:rsidRPr="00B9595D" w:rsidRDefault="00EF1197" w:rsidP="00B63BDD">
      <w:pPr>
        <w:ind w:firstLine="540"/>
        <w:jc w:val="both"/>
      </w:pPr>
      <w:r w:rsidRPr="00B9595D">
        <w:t>Контроль исполнен</w:t>
      </w:r>
      <w:r>
        <w:t>ия приказа возлагаю за заместителем генерального директора Платонова С.В.</w:t>
      </w:r>
    </w:p>
    <w:p w:rsidR="00EF1197" w:rsidRPr="00B9595D" w:rsidRDefault="00EF1197" w:rsidP="00A94C66">
      <w:pPr>
        <w:pStyle w:val="3"/>
        <w:tabs>
          <w:tab w:val="left" w:pos="7574"/>
        </w:tabs>
        <w:jc w:val="both"/>
        <w:rPr>
          <w:rFonts w:ascii="Times New Roman" w:hAnsi="Times New Roman" w:cs="Times New Roman"/>
          <w:b w:val="0"/>
          <w:bCs w:val="0"/>
        </w:rPr>
      </w:pPr>
    </w:p>
    <w:p w:rsidR="00EF1197" w:rsidRPr="00312588" w:rsidRDefault="00EF1197" w:rsidP="00A94C66">
      <w:pPr>
        <w:pStyle w:val="3"/>
        <w:tabs>
          <w:tab w:val="left" w:pos="7574"/>
        </w:tabs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ab/>
      </w:r>
    </w:p>
    <w:p w:rsidR="00EF1197" w:rsidRDefault="00EF1197" w:rsidP="00382F59"/>
    <w:p w:rsidR="00EF1197" w:rsidRDefault="00EF1197" w:rsidP="00382F59">
      <w:pPr>
        <w:pStyle w:val="3"/>
        <w:tabs>
          <w:tab w:val="left" w:pos="7574"/>
        </w:tabs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ab/>
      </w:r>
    </w:p>
    <w:p w:rsidR="00EF1197" w:rsidRDefault="00EF1197" w:rsidP="00382F59">
      <w:pPr>
        <w:pStyle w:val="3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Генеральный директор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С.К. </w:t>
      </w:r>
      <w:proofErr w:type="spellStart"/>
      <w:r>
        <w:rPr>
          <w:rFonts w:ascii="Times New Roman" w:hAnsi="Times New Roman" w:cs="Times New Roman"/>
        </w:rPr>
        <w:t>Раипов</w:t>
      </w:r>
      <w:proofErr w:type="spellEnd"/>
    </w:p>
    <w:p w:rsidR="00EF1197" w:rsidRDefault="00EF1197" w:rsidP="00382F59"/>
    <w:p w:rsidR="00EF1197" w:rsidRDefault="00EF1197" w:rsidP="00382F59"/>
    <w:p w:rsidR="00EF1197" w:rsidRDefault="00EF1197" w:rsidP="00382F59"/>
    <w:p w:rsidR="00EF1197" w:rsidRDefault="00EF1197" w:rsidP="00382F59"/>
    <w:p w:rsidR="00EF1197" w:rsidRDefault="00EF1197" w:rsidP="00382F59">
      <w:pPr>
        <w:pStyle w:val="a"/>
        <w:numPr>
          <w:ilvl w:val="0"/>
          <w:numId w:val="0"/>
        </w:numPr>
        <w:tabs>
          <w:tab w:val="left" w:pos="993"/>
        </w:tabs>
        <w:spacing w:line="240" w:lineRule="auto"/>
      </w:pPr>
    </w:p>
    <w:p w:rsidR="00EF1197" w:rsidRDefault="00EF1197" w:rsidP="00382F59">
      <w:pPr>
        <w:pStyle w:val="a"/>
        <w:numPr>
          <w:ilvl w:val="0"/>
          <w:numId w:val="0"/>
        </w:numPr>
        <w:tabs>
          <w:tab w:val="left" w:pos="993"/>
        </w:tabs>
        <w:spacing w:line="240" w:lineRule="auto"/>
      </w:pPr>
    </w:p>
    <w:p w:rsidR="00EF1197" w:rsidRDefault="00EF1197" w:rsidP="00382F59">
      <w:pPr>
        <w:pStyle w:val="a"/>
        <w:numPr>
          <w:ilvl w:val="0"/>
          <w:numId w:val="0"/>
        </w:numPr>
        <w:tabs>
          <w:tab w:val="left" w:pos="993"/>
        </w:tabs>
        <w:spacing w:line="240" w:lineRule="auto"/>
      </w:pPr>
    </w:p>
    <w:p w:rsidR="00EF1197" w:rsidRDefault="00EF1197" w:rsidP="00382F59">
      <w:pPr>
        <w:pStyle w:val="a"/>
        <w:numPr>
          <w:ilvl w:val="0"/>
          <w:numId w:val="0"/>
        </w:numPr>
        <w:tabs>
          <w:tab w:val="left" w:pos="993"/>
        </w:tabs>
        <w:spacing w:line="240" w:lineRule="auto"/>
      </w:pPr>
    </w:p>
    <w:p w:rsidR="00EF1197" w:rsidRDefault="00EF1197" w:rsidP="00382F59">
      <w:pPr>
        <w:pStyle w:val="a"/>
        <w:numPr>
          <w:ilvl w:val="0"/>
          <w:numId w:val="0"/>
        </w:numPr>
        <w:tabs>
          <w:tab w:val="left" w:pos="993"/>
        </w:tabs>
        <w:spacing w:line="240" w:lineRule="auto"/>
      </w:pPr>
    </w:p>
    <w:p w:rsidR="00EF1197" w:rsidRDefault="00EF1197" w:rsidP="00382F59">
      <w:pPr>
        <w:pStyle w:val="a"/>
        <w:numPr>
          <w:ilvl w:val="0"/>
          <w:numId w:val="0"/>
        </w:numPr>
        <w:tabs>
          <w:tab w:val="left" w:pos="993"/>
        </w:tabs>
        <w:spacing w:line="240" w:lineRule="auto"/>
      </w:pPr>
    </w:p>
    <w:p w:rsidR="00EF1197" w:rsidRDefault="00EF1197" w:rsidP="00382F59">
      <w:pPr>
        <w:pStyle w:val="a"/>
        <w:numPr>
          <w:ilvl w:val="0"/>
          <w:numId w:val="0"/>
        </w:numPr>
        <w:tabs>
          <w:tab w:val="left" w:pos="993"/>
        </w:tabs>
        <w:spacing w:line="240" w:lineRule="auto"/>
      </w:pPr>
    </w:p>
    <w:p w:rsidR="00EF1197" w:rsidRDefault="00EF1197" w:rsidP="00382F59">
      <w:pPr>
        <w:pStyle w:val="a"/>
        <w:numPr>
          <w:ilvl w:val="0"/>
          <w:numId w:val="0"/>
        </w:numPr>
        <w:tabs>
          <w:tab w:val="left" w:pos="993"/>
        </w:tabs>
        <w:spacing w:line="240" w:lineRule="auto"/>
      </w:pPr>
    </w:p>
    <w:p w:rsidR="00EF1197" w:rsidRDefault="00EF1197" w:rsidP="00382F59">
      <w:pPr>
        <w:pStyle w:val="a"/>
        <w:numPr>
          <w:ilvl w:val="0"/>
          <w:numId w:val="0"/>
        </w:numPr>
        <w:tabs>
          <w:tab w:val="left" w:pos="993"/>
        </w:tabs>
        <w:spacing w:line="240" w:lineRule="auto"/>
      </w:pPr>
    </w:p>
    <w:p w:rsidR="00EF1197" w:rsidRDefault="00EF1197" w:rsidP="00382F59">
      <w:pPr>
        <w:pStyle w:val="a"/>
        <w:numPr>
          <w:ilvl w:val="0"/>
          <w:numId w:val="0"/>
        </w:numPr>
        <w:tabs>
          <w:tab w:val="left" w:pos="993"/>
        </w:tabs>
        <w:spacing w:line="240" w:lineRule="auto"/>
      </w:pPr>
    </w:p>
    <w:p w:rsidR="00EF1197" w:rsidRDefault="00EF1197" w:rsidP="00382F59">
      <w:pPr>
        <w:pStyle w:val="a"/>
        <w:numPr>
          <w:ilvl w:val="0"/>
          <w:numId w:val="0"/>
        </w:numPr>
        <w:tabs>
          <w:tab w:val="left" w:pos="993"/>
        </w:tabs>
        <w:spacing w:line="240" w:lineRule="auto"/>
      </w:pPr>
    </w:p>
    <w:p w:rsidR="00EF1197" w:rsidRDefault="00EF1197" w:rsidP="00382F59">
      <w:pPr>
        <w:pStyle w:val="a"/>
        <w:numPr>
          <w:ilvl w:val="0"/>
          <w:numId w:val="0"/>
        </w:numPr>
        <w:tabs>
          <w:tab w:val="left" w:pos="993"/>
        </w:tabs>
        <w:spacing w:line="240" w:lineRule="auto"/>
      </w:pPr>
    </w:p>
    <w:p w:rsidR="00EF1197" w:rsidRDefault="00EF1197" w:rsidP="00177C88">
      <w:pPr>
        <w:pStyle w:val="a"/>
        <w:numPr>
          <w:ilvl w:val="0"/>
          <w:numId w:val="0"/>
        </w:numPr>
        <w:tabs>
          <w:tab w:val="left" w:pos="993"/>
        </w:tabs>
        <w:spacing w:line="240" w:lineRule="auto"/>
      </w:pPr>
    </w:p>
    <w:p w:rsidR="00EF1197" w:rsidRDefault="00EF1197" w:rsidP="00177C88">
      <w:pPr>
        <w:ind w:firstLine="574"/>
        <w:jc w:val="both"/>
      </w:pPr>
      <w:r>
        <w:t>Подготовлено:</w:t>
      </w:r>
    </w:p>
    <w:p w:rsidR="00EF1197" w:rsidRDefault="00EF1197" w:rsidP="00177C88">
      <w:pPr>
        <w:ind w:firstLine="574"/>
        <w:jc w:val="both"/>
      </w:pPr>
    </w:p>
    <w:tbl>
      <w:tblPr>
        <w:tblW w:w="0" w:type="auto"/>
        <w:tblInd w:w="-106" w:type="dxa"/>
        <w:tblLook w:val="01E0"/>
      </w:tblPr>
      <w:tblGrid>
        <w:gridCol w:w="6768"/>
        <w:gridCol w:w="2988"/>
      </w:tblGrid>
      <w:tr w:rsidR="00EF1197">
        <w:tc>
          <w:tcPr>
            <w:tcW w:w="6768" w:type="dxa"/>
            <w:shd w:val="clear" w:color="auto" w:fill="FFFFFF"/>
          </w:tcPr>
          <w:p w:rsidR="00EF1197" w:rsidRDefault="00EF1197" w:rsidP="004E1CDF">
            <w:r>
              <w:t>Коммерческий директор</w:t>
            </w:r>
          </w:p>
        </w:tc>
        <w:tc>
          <w:tcPr>
            <w:tcW w:w="2988" w:type="dxa"/>
            <w:shd w:val="clear" w:color="auto" w:fill="FFFFFF"/>
          </w:tcPr>
          <w:p w:rsidR="00EF1197" w:rsidRDefault="00EF1197" w:rsidP="004E1CDF">
            <w:pPr>
              <w:ind w:firstLine="574"/>
            </w:pPr>
            <w:r>
              <w:t xml:space="preserve">    А.С. Сарсенбай</w:t>
            </w:r>
          </w:p>
        </w:tc>
      </w:tr>
    </w:tbl>
    <w:p w:rsidR="00EF1197" w:rsidRDefault="00EF1197" w:rsidP="00177C88">
      <w:pPr>
        <w:ind w:firstLine="574"/>
        <w:jc w:val="both"/>
        <w:rPr>
          <w:highlight w:val="yellow"/>
        </w:rPr>
      </w:pPr>
    </w:p>
    <w:p w:rsidR="00EF1197" w:rsidRDefault="00EF1197" w:rsidP="00177C88">
      <w:pPr>
        <w:ind w:firstLine="574"/>
        <w:jc w:val="both"/>
        <w:rPr>
          <w:highlight w:val="yellow"/>
        </w:rPr>
      </w:pPr>
    </w:p>
    <w:p w:rsidR="00EF1197" w:rsidRDefault="00EF1197" w:rsidP="00177C88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574"/>
      </w:pPr>
      <w:r>
        <w:t>Согласовано:</w:t>
      </w:r>
    </w:p>
    <w:p w:rsidR="00EF1197" w:rsidRDefault="00EF1197" w:rsidP="00177C88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574"/>
      </w:pPr>
    </w:p>
    <w:p w:rsidR="00EF1197" w:rsidRDefault="00EF1197" w:rsidP="00177C88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574"/>
      </w:pPr>
    </w:p>
    <w:p w:rsidR="00EF1197" w:rsidRDefault="00EF1197" w:rsidP="00177C88">
      <w:pPr>
        <w:pStyle w:val="a"/>
        <w:numPr>
          <w:ilvl w:val="0"/>
          <w:numId w:val="0"/>
        </w:numPr>
        <w:tabs>
          <w:tab w:val="left" w:pos="708"/>
          <w:tab w:val="left" w:pos="7705"/>
        </w:tabs>
        <w:spacing w:line="240" w:lineRule="auto"/>
      </w:pPr>
      <w:r>
        <w:t xml:space="preserve">Заместитель </w:t>
      </w:r>
      <w:proofErr w:type="gramStart"/>
      <w:r>
        <w:t>генерального</w:t>
      </w:r>
      <w:proofErr w:type="gramEnd"/>
      <w:r>
        <w:t xml:space="preserve"> директора</w:t>
      </w:r>
      <w:r>
        <w:tab/>
        <w:t>С.В. Платонов</w:t>
      </w:r>
    </w:p>
    <w:p w:rsidR="00EF1197" w:rsidRDefault="00EF1197" w:rsidP="00177C88">
      <w:pPr>
        <w:jc w:val="both"/>
      </w:pPr>
    </w:p>
    <w:tbl>
      <w:tblPr>
        <w:tblW w:w="0" w:type="auto"/>
        <w:tblInd w:w="-106" w:type="dxa"/>
        <w:tblLook w:val="01E0"/>
      </w:tblPr>
      <w:tblGrid>
        <w:gridCol w:w="6741"/>
        <w:gridCol w:w="3091"/>
      </w:tblGrid>
      <w:tr w:rsidR="00EF1197">
        <w:tc>
          <w:tcPr>
            <w:tcW w:w="6741" w:type="dxa"/>
          </w:tcPr>
          <w:p w:rsidR="00EF1197" w:rsidRDefault="00EF1197" w:rsidP="004E1CDF"/>
          <w:p w:rsidR="00EF1197" w:rsidRDefault="00EF1197" w:rsidP="004E1CDF">
            <w:r>
              <w:t>Исполнительный директор</w:t>
            </w:r>
          </w:p>
          <w:p w:rsidR="00EF1197" w:rsidRDefault="00EF1197" w:rsidP="004E1CDF"/>
        </w:tc>
        <w:tc>
          <w:tcPr>
            <w:tcW w:w="3091" w:type="dxa"/>
          </w:tcPr>
          <w:p w:rsidR="00EF1197" w:rsidRDefault="00EF1197" w:rsidP="004E1CDF">
            <w:pPr>
              <w:ind w:firstLine="574"/>
            </w:pPr>
          </w:p>
          <w:p w:rsidR="00EF1197" w:rsidRDefault="00EF1197" w:rsidP="004E1CDF">
            <w:pPr>
              <w:ind w:firstLine="574"/>
            </w:pPr>
            <w:r>
              <w:t xml:space="preserve">     К.Р. Ргайбек</w:t>
            </w:r>
          </w:p>
          <w:p w:rsidR="00EF1197" w:rsidRDefault="00EF1197" w:rsidP="004E1CDF">
            <w:pPr>
              <w:ind w:firstLine="574"/>
            </w:pPr>
          </w:p>
        </w:tc>
      </w:tr>
      <w:tr w:rsidR="00EF1197">
        <w:tc>
          <w:tcPr>
            <w:tcW w:w="6741" w:type="dxa"/>
          </w:tcPr>
          <w:p w:rsidR="00EF1197" w:rsidRDefault="00EF1197" w:rsidP="004E1CDF"/>
          <w:p w:rsidR="00EF1197" w:rsidRDefault="00EF1197" w:rsidP="004E1CDF">
            <w:r>
              <w:t>Начальник правового управления</w:t>
            </w:r>
          </w:p>
        </w:tc>
        <w:tc>
          <w:tcPr>
            <w:tcW w:w="3091" w:type="dxa"/>
          </w:tcPr>
          <w:p w:rsidR="00EF1197" w:rsidRDefault="00EF1197" w:rsidP="004E1CDF">
            <w:pPr>
              <w:ind w:firstLine="574"/>
            </w:pPr>
          </w:p>
          <w:p w:rsidR="00EF1197" w:rsidRDefault="00EF1197" w:rsidP="004E1CDF">
            <w:pPr>
              <w:ind w:firstLine="33"/>
              <w:jc w:val="center"/>
            </w:pPr>
            <w:r>
              <w:t xml:space="preserve">         А.А. </w:t>
            </w:r>
            <w:proofErr w:type="spellStart"/>
            <w:r>
              <w:t>Янченков</w:t>
            </w:r>
            <w:proofErr w:type="spellEnd"/>
          </w:p>
          <w:p w:rsidR="00EF1197" w:rsidRDefault="00EF1197" w:rsidP="004E1CDF">
            <w:pPr>
              <w:ind w:firstLine="574"/>
            </w:pPr>
          </w:p>
        </w:tc>
      </w:tr>
      <w:tr w:rsidR="00EF1197">
        <w:tc>
          <w:tcPr>
            <w:tcW w:w="6741" w:type="dxa"/>
            <w:shd w:val="clear" w:color="auto" w:fill="FFFFFF"/>
          </w:tcPr>
          <w:p w:rsidR="00EF1197" w:rsidRDefault="00EF1197" w:rsidP="004E1CDF">
            <w:pPr>
              <w:jc w:val="both"/>
            </w:pPr>
          </w:p>
          <w:p w:rsidR="00EF1197" w:rsidRDefault="00EF1197" w:rsidP="004E1CDF">
            <w:pPr>
              <w:jc w:val="both"/>
            </w:pPr>
            <w:r>
              <w:t>Начальник отдела</w:t>
            </w:r>
          </w:p>
          <w:p w:rsidR="00EF1197" w:rsidRDefault="00EF1197" w:rsidP="004E1CDF">
            <w:pPr>
              <w:jc w:val="both"/>
            </w:pPr>
            <w:r>
              <w:t>документационного обеспечения</w:t>
            </w:r>
          </w:p>
        </w:tc>
        <w:tc>
          <w:tcPr>
            <w:tcW w:w="3091" w:type="dxa"/>
            <w:shd w:val="clear" w:color="auto" w:fill="FFFFFF"/>
          </w:tcPr>
          <w:p w:rsidR="00EF1197" w:rsidRDefault="00EF1197" w:rsidP="004E1CDF">
            <w:pPr>
              <w:ind w:firstLine="574"/>
              <w:jc w:val="both"/>
            </w:pPr>
          </w:p>
          <w:p w:rsidR="00EF1197" w:rsidRDefault="00EF1197" w:rsidP="004E1CDF">
            <w:pPr>
              <w:ind w:firstLine="574"/>
            </w:pPr>
          </w:p>
          <w:p w:rsidR="00EF1197" w:rsidRDefault="00EF1197" w:rsidP="004E1CDF">
            <w:pPr>
              <w:ind w:firstLine="33"/>
              <w:jc w:val="center"/>
            </w:pPr>
            <w:r>
              <w:t xml:space="preserve">        Т.С. Квашнина</w:t>
            </w:r>
          </w:p>
          <w:p w:rsidR="00EF1197" w:rsidRDefault="00EF1197" w:rsidP="004E1CDF">
            <w:pPr>
              <w:ind w:firstLine="33"/>
              <w:jc w:val="center"/>
            </w:pPr>
          </w:p>
        </w:tc>
      </w:tr>
    </w:tbl>
    <w:p w:rsidR="00EF1197" w:rsidRDefault="00EF1197" w:rsidP="00382F59">
      <w:pPr>
        <w:pStyle w:val="a"/>
        <w:numPr>
          <w:ilvl w:val="0"/>
          <w:numId w:val="0"/>
        </w:numPr>
        <w:tabs>
          <w:tab w:val="left" w:pos="993"/>
        </w:tabs>
        <w:spacing w:line="240" w:lineRule="auto"/>
        <w:ind w:firstLine="574"/>
        <w:rPr>
          <w:color w:val="FF0000"/>
        </w:rPr>
      </w:pPr>
    </w:p>
    <w:p w:rsidR="00EF1197" w:rsidRDefault="00EF1197" w:rsidP="00382F59">
      <w:pPr>
        <w:pStyle w:val="a"/>
        <w:numPr>
          <w:ilvl w:val="0"/>
          <w:numId w:val="0"/>
        </w:numPr>
        <w:tabs>
          <w:tab w:val="left" w:pos="993"/>
        </w:tabs>
        <w:spacing w:line="240" w:lineRule="auto"/>
        <w:ind w:firstLine="574"/>
        <w:rPr>
          <w:color w:val="FF0000"/>
        </w:rPr>
      </w:pPr>
    </w:p>
    <w:p w:rsidR="00EF1197" w:rsidRDefault="00EF1197" w:rsidP="00382F59">
      <w:pPr>
        <w:pStyle w:val="a"/>
        <w:numPr>
          <w:ilvl w:val="0"/>
          <w:numId w:val="0"/>
        </w:numPr>
        <w:tabs>
          <w:tab w:val="left" w:pos="993"/>
        </w:tabs>
        <w:spacing w:line="240" w:lineRule="auto"/>
        <w:ind w:firstLine="574"/>
        <w:rPr>
          <w:color w:val="FF0000"/>
        </w:rPr>
      </w:pPr>
    </w:p>
    <w:p w:rsidR="00EF1197" w:rsidRDefault="00EF1197" w:rsidP="00382F59">
      <w:pPr>
        <w:pStyle w:val="a"/>
        <w:numPr>
          <w:ilvl w:val="0"/>
          <w:numId w:val="0"/>
        </w:numPr>
        <w:tabs>
          <w:tab w:val="left" w:pos="993"/>
        </w:tabs>
        <w:spacing w:line="240" w:lineRule="auto"/>
        <w:ind w:firstLine="574"/>
        <w:rPr>
          <w:color w:val="FF0000"/>
        </w:rPr>
      </w:pPr>
    </w:p>
    <w:p w:rsidR="00EF1197" w:rsidRDefault="00EF1197" w:rsidP="00382F59">
      <w:pPr>
        <w:pStyle w:val="a"/>
        <w:numPr>
          <w:ilvl w:val="0"/>
          <w:numId w:val="0"/>
        </w:numPr>
        <w:tabs>
          <w:tab w:val="left" w:pos="993"/>
        </w:tabs>
        <w:spacing w:line="240" w:lineRule="auto"/>
        <w:ind w:firstLine="574"/>
        <w:rPr>
          <w:color w:val="FF0000"/>
        </w:rPr>
      </w:pPr>
    </w:p>
    <w:p w:rsidR="00EF1197" w:rsidRDefault="00EF1197" w:rsidP="00154D1D">
      <w:pPr>
        <w:pStyle w:val="a"/>
        <w:numPr>
          <w:ilvl w:val="0"/>
          <w:numId w:val="0"/>
        </w:numPr>
        <w:tabs>
          <w:tab w:val="left" w:pos="993"/>
        </w:tabs>
        <w:spacing w:line="240" w:lineRule="auto"/>
        <w:ind w:firstLine="574"/>
        <w:jc w:val="center"/>
        <w:rPr>
          <w:color w:val="FF0000"/>
        </w:rPr>
      </w:pPr>
    </w:p>
    <w:p w:rsidR="00EF1197" w:rsidRDefault="00EF1197" w:rsidP="008B7E91">
      <w:pPr>
        <w:pStyle w:val="a"/>
        <w:numPr>
          <w:ilvl w:val="0"/>
          <w:numId w:val="0"/>
        </w:numPr>
        <w:tabs>
          <w:tab w:val="left" w:pos="993"/>
        </w:tabs>
        <w:spacing w:line="240" w:lineRule="auto"/>
        <w:ind w:firstLine="574"/>
        <w:rPr>
          <w:color w:val="FF0000"/>
        </w:rPr>
      </w:pPr>
    </w:p>
    <w:p w:rsidR="00EF1197" w:rsidRDefault="00EF1197" w:rsidP="008B7E91">
      <w:pPr>
        <w:pStyle w:val="a"/>
        <w:numPr>
          <w:ilvl w:val="0"/>
          <w:numId w:val="0"/>
        </w:numPr>
        <w:tabs>
          <w:tab w:val="left" w:pos="993"/>
        </w:tabs>
        <w:spacing w:line="240" w:lineRule="auto"/>
        <w:ind w:firstLine="574"/>
        <w:rPr>
          <w:color w:val="FF0000"/>
        </w:rPr>
      </w:pPr>
    </w:p>
    <w:p w:rsidR="00EF1197" w:rsidRDefault="00EF1197" w:rsidP="008B7E91">
      <w:pPr>
        <w:pStyle w:val="a"/>
        <w:numPr>
          <w:ilvl w:val="0"/>
          <w:numId w:val="0"/>
        </w:numPr>
        <w:tabs>
          <w:tab w:val="left" w:pos="993"/>
        </w:tabs>
        <w:spacing w:line="240" w:lineRule="auto"/>
        <w:ind w:firstLine="574"/>
        <w:rPr>
          <w:color w:val="FF0000"/>
        </w:rPr>
      </w:pPr>
    </w:p>
    <w:p w:rsidR="00EF1197" w:rsidRDefault="00EF1197" w:rsidP="003F1898">
      <w:pPr>
        <w:pStyle w:val="a"/>
        <w:numPr>
          <w:ilvl w:val="0"/>
          <w:numId w:val="0"/>
        </w:numPr>
        <w:tabs>
          <w:tab w:val="left" w:pos="993"/>
        </w:tabs>
        <w:spacing w:line="240" w:lineRule="auto"/>
        <w:rPr>
          <w:color w:val="FF0000"/>
        </w:rPr>
      </w:pPr>
    </w:p>
    <w:p w:rsidR="00EF1197" w:rsidRDefault="00EF1197" w:rsidP="008B7E91">
      <w:pPr>
        <w:pStyle w:val="a"/>
        <w:numPr>
          <w:ilvl w:val="0"/>
          <w:numId w:val="0"/>
        </w:numPr>
        <w:tabs>
          <w:tab w:val="left" w:pos="993"/>
        </w:tabs>
        <w:spacing w:line="240" w:lineRule="auto"/>
        <w:ind w:firstLine="574"/>
        <w:rPr>
          <w:color w:val="FF0000"/>
        </w:rPr>
      </w:pPr>
    </w:p>
    <w:p w:rsidR="00EF1197" w:rsidRDefault="00EF1197" w:rsidP="008B7E91">
      <w:pPr>
        <w:pStyle w:val="a"/>
        <w:numPr>
          <w:ilvl w:val="0"/>
          <w:numId w:val="0"/>
        </w:numPr>
        <w:tabs>
          <w:tab w:val="left" w:pos="993"/>
        </w:tabs>
        <w:spacing w:line="240" w:lineRule="auto"/>
        <w:ind w:firstLine="574"/>
        <w:rPr>
          <w:color w:val="FF0000"/>
        </w:rPr>
      </w:pPr>
    </w:p>
    <w:p w:rsidR="00EF1197" w:rsidRDefault="00EF1197" w:rsidP="008B7E91">
      <w:pPr>
        <w:pStyle w:val="a"/>
        <w:numPr>
          <w:ilvl w:val="0"/>
          <w:numId w:val="0"/>
        </w:numPr>
        <w:tabs>
          <w:tab w:val="left" w:pos="993"/>
        </w:tabs>
        <w:spacing w:line="240" w:lineRule="auto"/>
        <w:ind w:firstLine="574"/>
        <w:rPr>
          <w:color w:val="FF0000"/>
        </w:rPr>
      </w:pPr>
    </w:p>
    <w:p w:rsidR="00EF1197" w:rsidRDefault="00EF1197" w:rsidP="008B7E91">
      <w:pPr>
        <w:ind w:firstLine="574"/>
        <w:jc w:val="both"/>
        <w:rPr>
          <w:sz w:val="20"/>
          <w:szCs w:val="20"/>
        </w:rPr>
      </w:pPr>
    </w:p>
    <w:p w:rsidR="00EF1197" w:rsidRDefault="00EF1197" w:rsidP="008B7E91">
      <w:pPr>
        <w:jc w:val="both"/>
        <w:rPr>
          <w:sz w:val="20"/>
          <w:szCs w:val="20"/>
        </w:rPr>
      </w:pPr>
      <w:r>
        <w:rPr>
          <w:sz w:val="20"/>
          <w:szCs w:val="20"/>
        </w:rPr>
        <w:t>Исполнитель:</w:t>
      </w:r>
    </w:p>
    <w:tbl>
      <w:tblPr>
        <w:tblW w:w="0" w:type="auto"/>
        <w:tblInd w:w="-106" w:type="dxa"/>
        <w:tblLook w:val="01E0"/>
      </w:tblPr>
      <w:tblGrid>
        <w:gridCol w:w="4878"/>
        <w:gridCol w:w="4878"/>
      </w:tblGrid>
      <w:tr w:rsidR="00EF1197">
        <w:tc>
          <w:tcPr>
            <w:tcW w:w="4878" w:type="dxa"/>
            <w:shd w:val="clear" w:color="auto" w:fill="FFFFFF"/>
          </w:tcPr>
          <w:p w:rsidR="00EF1197" w:rsidRDefault="00114245" w:rsidP="00704B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Муканов А.К</w:t>
            </w:r>
            <w:r w:rsidR="00EF1197">
              <w:rPr>
                <w:sz w:val="20"/>
                <w:szCs w:val="20"/>
              </w:rPr>
              <w:t>.</w:t>
            </w:r>
          </w:p>
          <w:p w:rsidR="00EF1197" w:rsidRDefault="00114245" w:rsidP="005B073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22-34</w:t>
            </w:r>
            <w:r w:rsidR="00EF119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71</w:t>
            </w:r>
          </w:p>
        </w:tc>
        <w:tc>
          <w:tcPr>
            <w:tcW w:w="4878" w:type="dxa"/>
            <w:shd w:val="clear" w:color="auto" w:fill="FFFFFF"/>
          </w:tcPr>
          <w:p w:rsidR="00EF1197" w:rsidRDefault="00EF1197" w:rsidP="00704BE6">
            <w:pPr>
              <w:jc w:val="right"/>
              <w:rPr>
                <w:sz w:val="20"/>
                <w:szCs w:val="20"/>
              </w:rPr>
            </w:pPr>
          </w:p>
          <w:p w:rsidR="00EF1197" w:rsidRDefault="00EF1197" w:rsidP="00704BE6">
            <w:pPr>
              <w:jc w:val="right"/>
              <w:rPr>
                <w:sz w:val="20"/>
                <w:szCs w:val="20"/>
              </w:rPr>
            </w:pPr>
          </w:p>
        </w:tc>
      </w:tr>
    </w:tbl>
    <w:p w:rsidR="00EF1197" w:rsidRDefault="00EF1197" w:rsidP="008B7E91">
      <w:pPr>
        <w:jc w:val="both"/>
        <w:rPr>
          <w:vanish/>
          <w:sz w:val="20"/>
          <w:szCs w:val="20"/>
        </w:rPr>
      </w:pPr>
      <w:r>
        <w:rPr>
          <w:vanish/>
          <w:sz w:val="20"/>
          <w:szCs w:val="20"/>
        </w:rPr>
        <w:t>Пожидаева Е.Н.</w:t>
      </w:r>
    </w:p>
    <w:p w:rsidR="00EF1197" w:rsidRPr="004C1B39" w:rsidRDefault="00EF1197" w:rsidP="008B7E91">
      <w:pPr>
        <w:pStyle w:val="a"/>
        <w:numPr>
          <w:ilvl w:val="0"/>
          <w:numId w:val="0"/>
        </w:numPr>
        <w:tabs>
          <w:tab w:val="left" w:pos="993"/>
        </w:tabs>
        <w:spacing w:line="240" w:lineRule="auto"/>
        <w:ind w:firstLine="574"/>
      </w:pPr>
    </w:p>
    <w:sectPr w:rsidR="00EF1197" w:rsidRPr="004C1B39" w:rsidSect="002F449E">
      <w:pgSz w:w="11907" w:h="16840" w:code="9"/>
      <w:pgMar w:top="1134" w:right="851" w:bottom="851" w:left="144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DAC" w:rsidRDefault="00E76DAC">
      <w:r>
        <w:separator/>
      </w:r>
    </w:p>
  </w:endnote>
  <w:endnote w:type="continuationSeparator" w:id="0">
    <w:p w:rsidR="00E76DAC" w:rsidRDefault="00E76D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DAC" w:rsidRDefault="00E76DAC">
      <w:r>
        <w:separator/>
      </w:r>
    </w:p>
  </w:footnote>
  <w:footnote w:type="continuationSeparator" w:id="0">
    <w:p w:rsidR="00E76DAC" w:rsidRDefault="00E76D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611E"/>
    <w:multiLevelType w:val="hybridMultilevel"/>
    <w:tmpl w:val="26F8529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">
    <w:nsid w:val="0C2C3694"/>
    <w:multiLevelType w:val="hybridMultilevel"/>
    <w:tmpl w:val="FF145506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4190003">
      <w:start w:val="1"/>
      <w:numFmt w:val="bullet"/>
      <w:pStyle w:val="a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2">
    <w:nsid w:val="2E5A617E"/>
    <w:multiLevelType w:val="hybridMultilevel"/>
    <w:tmpl w:val="6F241A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23D"/>
    <w:rsid w:val="00007EF1"/>
    <w:rsid w:val="00012976"/>
    <w:rsid w:val="0001556A"/>
    <w:rsid w:val="000432A5"/>
    <w:rsid w:val="00045992"/>
    <w:rsid w:val="00047BAE"/>
    <w:rsid w:val="0006237D"/>
    <w:rsid w:val="00071815"/>
    <w:rsid w:val="000807D3"/>
    <w:rsid w:val="000837C2"/>
    <w:rsid w:val="00087C1E"/>
    <w:rsid w:val="000B53DC"/>
    <w:rsid w:val="000C18FE"/>
    <w:rsid w:val="000D4CDC"/>
    <w:rsid w:val="000F2B42"/>
    <w:rsid w:val="00106E38"/>
    <w:rsid w:val="00114245"/>
    <w:rsid w:val="00114B8F"/>
    <w:rsid w:val="00114CE2"/>
    <w:rsid w:val="00125DBB"/>
    <w:rsid w:val="0014245A"/>
    <w:rsid w:val="001426AF"/>
    <w:rsid w:val="00144603"/>
    <w:rsid w:val="00154D1D"/>
    <w:rsid w:val="0016581A"/>
    <w:rsid w:val="001701D2"/>
    <w:rsid w:val="00177C88"/>
    <w:rsid w:val="001A3555"/>
    <w:rsid w:val="001B17E9"/>
    <w:rsid w:val="001C56FF"/>
    <w:rsid w:val="001D4AF1"/>
    <w:rsid w:val="001D546F"/>
    <w:rsid w:val="001D7890"/>
    <w:rsid w:val="001E7344"/>
    <w:rsid w:val="00211FB4"/>
    <w:rsid w:val="00231D6D"/>
    <w:rsid w:val="00234A17"/>
    <w:rsid w:val="00234BCD"/>
    <w:rsid w:val="00240CC4"/>
    <w:rsid w:val="00250C62"/>
    <w:rsid w:val="00264A13"/>
    <w:rsid w:val="00271658"/>
    <w:rsid w:val="002C1623"/>
    <w:rsid w:val="002C552A"/>
    <w:rsid w:val="002C62FE"/>
    <w:rsid w:val="002F449E"/>
    <w:rsid w:val="00304388"/>
    <w:rsid w:val="00312296"/>
    <w:rsid w:val="00312588"/>
    <w:rsid w:val="00313376"/>
    <w:rsid w:val="00323CF4"/>
    <w:rsid w:val="00325BC6"/>
    <w:rsid w:val="00331069"/>
    <w:rsid w:val="0033420C"/>
    <w:rsid w:val="003616C6"/>
    <w:rsid w:val="0036726E"/>
    <w:rsid w:val="00373448"/>
    <w:rsid w:val="00382F59"/>
    <w:rsid w:val="00390897"/>
    <w:rsid w:val="003A56B9"/>
    <w:rsid w:val="003D3975"/>
    <w:rsid w:val="003D4612"/>
    <w:rsid w:val="003E3A06"/>
    <w:rsid w:val="003F1898"/>
    <w:rsid w:val="003F32E2"/>
    <w:rsid w:val="00401DD9"/>
    <w:rsid w:val="00405E64"/>
    <w:rsid w:val="00410E19"/>
    <w:rsid w:val="00412EF2"/>
    <w:rsid w:val="00423C5D"/>
    <w:rsid w:val="00425847"/>
    <w:rsid w:val="00427D8B"/>
    <w:rsid w:val="004303AD"/>
    <w:rsid w:val="00435043"/>
    <w:rsid w:val="004642D8"/>
    <w:rsid w:val="00476F69"/>
    <w:rsid w:val="004773C6"/>
    <w:rsid w:val="004857CB"/>
    <w:rsid w:val="004860A6"/>
    <w:rsid w:val="004A209E"/>
    <w:rsid w:val="004A3AE9"/>
    <w:rsid w:val="004C1B39"/>
    <w:rsid w:val="004C42D7"/>
    <w:rsid w:val="004D7B2E"/>
    <w:rsid w:val="004E1CDF"/>
    <w:rsid w:val="004F16B5"/>
    <w:rsid w:val="004F4A2B"/>
    <w:rsid w:val="00512823"/>
    <w:rsid w:val="005174DB"/>
    <w:rsid w:val="005201E0"/>
    <w:rsid w:val="00527660"/>
    <w:rsid w:val="00527BF1"/>
    <w:rsid w:val="00531AAE"/>
    <w:rsid w:val="0053514D"/>
    <w:rsid w:val="005361D3"/>
    <w:rsid w:val="00543A83"/>
    <w:rsid w:val="00544A95"/>
    <w:rsid w:val="00544BCA"/>
    <w:rsid w:val="00553562"/>
    <w:rsid w:val="005643A5"/>
    <w:rsid w:val="0056560B"/>
    <w:rsid w:val="00572774"/>
    <w:rsid w:val="005925E7"/>
    <w:rsid w:val="005974A2"/>
    <w:rsid w:val="005B0736"/>
    <w:rsid w:val="005C22B5"/>
    <w:rsid w:val="005C58BF"/>
    <w:rsid w:val="005C6CE7"/>
    <w:rsid w:val="005E5541"/>
    <w:rsid w:val="005E6288"/>
    <w:rsid w:val="005F4051"/>
    <w:rsid w:val="00600FC3"/>
    <w:rsid w:val="0060174A"/>
    <w:rsid w:val="00605A01"/>
    <w:rsid w:val="00630C76"/>
    <w:rsid w:val="00647860"/>
    <w:rsid w:val="0065335E"/>
    <w:rsid w:val="006557A4"/>
    <w:rsid w:val="00657BCE"/>
    <w:rsid w:val="00663D01"/>
    <w:rsid w:val="00674B71"/>
    <w:rsid w:val="0067719B"/>
    <w:rsid w:val="00685437"/>
    <w:rsid w:val="00685F17"/>
    <w:rsid w:val="0068690B"/>
    <w:rsid w:val="0069008A"/>
    <w:rsid w:val="006A0348"/>
    <w:rsid w:val="006A5A3B"/>
    <w:rsid w:val="006D3E4E"/>
    <w:rsid w:val="006D4EFA"/>
    <w:rsid w:val="006D6D78"/>
    <w:rsid w:val="006F0929"/>
    <w:rsid w:val="007025FD"/>
    <w:rsid w:val="00704BE6"/>
    <w:rsid w:val="00706DDC"/>
    <w:rsid w:val="00710F58"/>
    <w:rsid w:val="0073123D"/>
    <w:rsid w:val="00743306"/>
    <w:rsid w:val="0078173F"/>
    <w:rsid w:val="0078426B"/>
    <w:rsid w:val="007846C7"/>
    <w:rsid w:val="007970EA"/>
    <w:rsid w:val="007A5C71"/>
    <w:rsid w:val="008101A8"/>
    <w:rsid w:val="0082543B"/>
    <w:rsid w:val="00832ED6"/>
    <w:rsid w:val="00875FDD"/>
    <w:rsid w:val="0089663C"/>
    <w:rsid w:val="008A6812"/>
    <w:rsid w:val="008B5EC4"/>
    <w:rsid w:val="008B7E91"/>
    <w:rsid w:val="008C0552"/>
    <w:rsid w:val="008E5C3B"/>
    <w:rsid w:val="0090545D"/>
    <w:rsid w:val="00912DCA"/>
    <w:rsid w:val="0091308D"/>
    <w:rsid w:val="00940347"/>
    <w:rsid w:val="00953C33"/>
    <w:rsid w:val="00960A3C"/>
    <w:rsid w:val="00963D8F"/>
    <w:rsid w:val="00966657"/>
    <w:rsid w:val="009736A2"/>
    <w:rsid w:val="00974B9F"/>
    <w:rsid w:val="00985D6D"/>
    <w:rsid w:val="009913CA"/>
    <w:rsid w:val="00992820"/>
    <w:rsid w:val="009B2363"/>
    <w:rsid w:val="009B6171"/>
    <w:rsid w:val="009C4482"/>
    <w:rsid w:val="00A031B7"/>
    <w:rsid w:val="00A12491"/>
    <w:rsid w:val="00A16448"/>
    <w:rsid w:val="00A23F93"/>
    <w:rsid w:val="00A449B0"/>
    <w:rsid w:val="00A560C1"/>
    <w:rsid w:val="00A61B45"/>
    <w:rsid w:val="00A62B94"/>
    <w:rsid w:val="00A644B2"/>
    <w:rsid w:val="00A764D7"/>
    <w:rsid w:val="00A80BBA"/>
    <w:rsid w:val="00A81474"/>
    <w:rsid w:val="00A94C66"/>
    <w:rsid w:val="00A964C2"/>
    <w:rsid w:val="00AA6163"/>
    <w:rsid w:val="00AB41BD"/>
    <w:rsid w:val="00AC575E"/>
    <w:rsid w:val="00AC5803"/>
    <w:rsid w:val="00AD1C5B"/>
    <w:rsid w:val="00AD1E1C"/>
    <w:rsid w:val="00AD746B"/>
    <w:rsid w:val="00AE2D4A"/>
    <w:rsid w:val="00AE6ADF"/>
    <w:rsid w:val="00B36055"/>
    <w:rsid w:val="00B57E8F"/>
    <w:rsid w:val="00B638D0"/>
    <w:rsid w:val="00B63BDD"/>
    <w:rsid w:val="00B765B5"/>
    <w:rsid w:val="00B9595D"/>
    <w:rsid w:val="00BA2198"/>
    <w:rsid w:val="00BB03A0"/>
    <w:rsid w:val="00BE12DB"/>
    <w:rsid w:val="00BE1EF5"/>
    <w:rsid w:val="00BF4F41"/>
    <w:rsid w:val="00C038CF"/>
    <w:rsid w:val="00C0614D"/>
    <w:rsid w:val="00C12AEA"/>
    <w:rsid w:val="00C21484"/>
    <w:rsid w:val="00C259B9"/>
    <w:rsid w:val="00C2609B"/>
    <w:rsid w:val="00C268CB"/>
    <w:rsid w:val="00C42E1C"/>
    <w:rsid w:val="00C53AFB"/>
    <w:rsid w:val="00C7241E"/>
    <w:rsid w:val="00C77783"/>
    <w:rsid w:val="00C87E7F"/>
    <w:rsid w:val="00CB3456"/>
    <w:rsid w:val="00CB45C5"/>
    <w:rsid w:val="00CC3512"/>
    <w:rsid w:val="00CC6E43"/>
    <w:rsid w:val="00CD19F6"/>
    <w:rsid w:val="00D019B8"/>
    <w:rsid w:val="00D051AF"/>
    <w:rsid w:val="00D43141"/>
    <w:rsid w:val="00D466B5"/>
    <w:rsid w:val="00D51049"/>
    <w:rsid w:val="00D5372E"/>
    <w:rsid w:val="00D53C03"/>
    <w:rsid w:val="00D544DB"/>
    <w:rsid w:val="00D75DAB"/>
    <w:rsid w:val="00D8189D"/>
    <w:rsid w:val="00D969F6"/>
    <w:rsid w:val="00D9721C"/>
    <w:rsid w:val="00DA2502"/>
    <w:rsid w:val="00DD5334"/>
    <w:rsid w:val="00DD651F"/>
    <w:rsid w:val="00DE073B"/>
    <w:rsid w:val="00E01B78"/>
    <w:rsid w:val="00E159BF"/>
    <w:rsid w:val="00E612A8"/>
    <w:rsid w:val="00E672BF"/>
    <w:rsid w:val="00E67957"/>
    <w:rsid w:val="00E76DAC"/>
    <w:rsid w:val="00E833C8"/>
    <w:rsid w:val="00E96159"/>
    <w:rsid w:val="00EA3B80"/>
    <w:rsid w:val="00EB325B"/>
    <w:rsid w:val="00EB5BD2"/>
    <w:rsid w:val="00EC0651"/>
    <w:rsid w:val="00EC5716"/>
    <w:rsid w:val="00ED1A7D"/>
    <w:rsid w:val="00EE5A90"/>
    <w:rsid w:val="00EE65C3"/>
    <w:rsid w:val="00EF1197"/>
    <w:rsid w:val="00EF6BC0"/>
    <w:rsid w:val="00F0695B"/>
    <w:rsid w:val="00F1627C"/>
    <w:rsid w:val="00F26F4C"/>
    <w:rsid w:val="00F4682A"/>
    <w:rsid w:val="00F553C4"/>
    <w:rsid w:val="00F815FB"/>
    <w:rsid w:val="00F876C7"/>
    <w:rsid w:val="00FA010B"/>
    <w:rsid w:val="00FB58B7"/>
    <w:rsid w:val="00FB5E45"/>
    <w:rsid w:val="00FC0BF6"/>
    <w:rsid w:val="00FC0FBB"/>
    <w:rsid w:val="00FC3BEA"/>
    <w:rsid w:val="00FD7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3123D"/>
    <w:rPr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73123D"/>
    <w:pPr>
      <w:keepNext/>
      <w:outlineLvl w:val="2"/>
    </w:pPr>
    <w:rPr>
      <w:rFonts w:ascii="Arial Narrow" w:hAnsi="Arial Narrow" w:cs="Arial Narrow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9"/>
    <w:semiHidden/>
    <w:locked/>
    <w:rsid w:val="0036726E"/>
    <w:rPr>
      <w:rFonts w:ascii="Cambria" w:hAnsi="Cambria" w:cs="Cambria"/>
      <w:b/>
      <w:bCs/>
      <w:sz w:val="26"/>
      <w:szCs w:val="26"/>
    </w:rPr>
  </w:style>
  <w:style w:type="paragraph" w:customStyle="1" w:styleId="a">
    <w:name w:val="Подподподпункт"/>
    <w:basedOn w:val="a0"/>
    <w:uiPriority w:val="99"/>
    <w:rsid w:val="0073123D"/>
    <w:pPr>
      <w:numPr>
        <w:ilvl w:val="4"/>
        <w:numId w:val="1"/>
      </w:numPr>
      <w:tabs>
        <w:tab w:val="left" w:pos="1701"/>
      </w:tabs>
      <w:spacing w:line="360" w:lineRule="auto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02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2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2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2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128</Words>
  <Characters>735</Characters>
  <Application>Microsoft Office Word</Application>
  <DocSecurity>0</DocSecurity>
  <Lines>6</Lines>
  <Paragraphs>1</Paragraphs>
  <ScaleCrop>false</ScaleCrop>
  <Company>Bak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организации закупки</dc:title>
  <dc:subject/>
  <dc:creator>omts11</dc:creator>
  <cp:keywords/>
  <dc:description/>
  <cp:lastModifiedBy>omts44</cp:lastModifiedBy>
  <cp:revision>10</cp:revision>
  <cp:lastPrinted>2017-01-11T08:07:00Z</cp:lastPrinted>
  <dcterms:created xsi:type="dcterms:W3CDTF">2016-08-15T02:25:00Z</dcterms:created>
  <dcterms:modified xsi:type="dcterms:W3CDTF">2017-01-12T11:43:00Z</dcterms:modified>
</cp:coreProperties>
</file>